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68" w:rsidRDefault="008656DA"/>
    <w:p w:rsidR="002429E0" w:rsidRDefault="002429E0"/>
    <w:p w:rsidR="002429E0" w:rsidRPr="002429E0" w:rsidRDefault="002429E0">
      <w:pPr>
        <w:rPr>
          <w:rFonts w:ascii="Script MT Bold" w:hAnsi="Script MT Bold" w:cs="Times New Roman"/>
          <w:b/>
          <w:color w:val="C00000"/>
          <w:sz w:val="40"/>
          <w:szCs w:val="40"/>
        </w:rPr>
      </w:pPr>
      <w:r>
        <w:rPr>
          <w:rFonts w:ascii="Script MT Bold" w:hAnsi="Script MT Bold" w:cs="Times New Roman"/>
          <w:b/>
          <w:color w:val="C00000"/>
          <w:sz w:val="40"/>
          <w:szCs w:val="40"/>
        </w:rPr>
        <w:t>Musikaliska salonger för Alfhild Agrell-året</w:t>
      </w:r>
    </w:p>
    <w:p w:rsidR="002429E0" w:rsidRPr="006848EA" w:rsidRDefault="0024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de första månaderna av Härnösands Musiksällskap program för våren är konserterna parvis förbundna</w:t>
      </w:r>
      <w:r w:rsidR="00137A75">
        <w:rPr>
          <w:rFonts w:ascii="Times New Roman" w:hAnsi="Times New Roman" w:cs="Times New Roman"/>
          <w:sz w:val="24"/>
          <w:szCs w:val="24"/>
        </w:rPr>
        <w:t xml:space="preserve"> med varandra</w:t>
      </w:r>
      <w:r>
        <w:rPr>
          <w:rFonts w:ascii="Times New Roman" w:hAnsi="Times New Roman" w:cs="Times New Roman"/>
          <w:sz w:val="24"/>
          <w:szCs w:val="24"/>
        </w:rPr>
        <w:t>: I februari blir det två musikaliska salonger med anknytning till det särskilda Alfhild Agrell-åre</w:t>
      </w:r>
      <w:r w:rsidR="006848EA">
        <w:rPr>
          <w:rFonts w:ascii="Times New Roman" w:hAnsi="Times New Roman" w:cs="Times New Roman"/>
          <w:sz w:val="24"/>
          <w:szCs w:val="24"/>
        </w:rPr>
        <w:t xml:space="preserve">t, 18 februari och 26 februari och </w:t>
      </w:r>
      <w:r w:rsidR="00872115">
        <w:rPr>
          <w:rFonts w:ascii="Times New Roman" w:hAnsi="Times New Roman" w:cs="Times New Roman"/>
          <w:sz w:val="24"/>
          <w:szCs w:val="24"/>
        </w:rPr>
        <w:t>Härnösands Musiksällskap</w:t>
      </w:r>
      <w:r w:rsidR="005F1418">
        <w:rPr>
          <w:rFonts w:ascii="Times New Roman" w:hAnsi="Times New Roman" w:cs="Times New Roman"/>
          <w:sz w:val="24"/>
          <w:szCs w:val="24"/>
        </w:rPr>
        <w:t>s bidrag</w:t>
      </w:r>
      <w:r w:rsidR="00872115">
        <w:rPr>
          <w:rFonts w:ascii="Times New Roman" w:hAnsi="Times New Roman" w:cs="Times New Roman"/>
          <w:sz w:val="24"/>
          <w:szCs w:val="24"/>
        </w:rPr>
        <w:t xml:space="preserve"> till Alfhild Agrell-året</w:t>
      </w:r>
      <w:r w:rsidR="005F1418">
        <w:rPr>
          <w:rFonts w:ascii="Times New Roman" w:hAnsi="Times New Roman" w:cs="Times New Roman"/>
          <w:sz w:val="24"/>
          <w:szCs w:val="24"/>
        </w:rPr>
        <w:t>. Det är två musikaliska salonger på St. Petri Logen i samverkan med Alfhild Agrellsällskapet, och de utgör ett försök att ge en bakgrund till den Härnösandsfödda dramatikern Alfhild Agrells musikaliska samtid i ett svenskt 1800-tal, en tid som dessutom relaterar till Härnösands Musiksällskaps första decennier</w:t>
      </w:r>
      <w:r w:rsidR="00DE77C6">
        <w:rPr>
          <w:rFonts w:ascii="Times New Roman" w:hAnsi="Times New Roman" w:cs="Times New Roman"/>
          <w:sz w:val="24"/>
          <w:szCs w:val="24"/>
        </w:rPr>
        <w:t>.</w:t>
      </w:r>
      <w:r w:rsidR="005F1418">
        <w:rPr>
          <w:rFonts w:ascii="Times New Roman" w:hAnsi="Times New Roman" w:cs="Times New Roman"/>
          <w:sz w:val="24"/>
          <w:szCs w:val="24"/>
        </w:rPr>
        <w:t xml:space="preserve"> K</w:t>
      </w:r>
      <w:r w:rsidR="00DE77C6">
        <w:rPr>
          <w:rFonts w:ascii="Times New Roman" w:hAnsi="Times New Roman" w:cs="Times New Roman"/>
          <w:sz w:val="24"/>
          <w:szCs w:val="24"/>
        </w:rPr>
        <w:t>onsertform</w:t>
      </w:r>
      <w:r w:rsidR="008656DA">
        <w:rPr>
          <w:rFonts w:ascii="Times New Roman" w:hAnsi="Times New Roman" w:cs="Times New Roman"/>
          <w:sz w:val="24"/>
          <w:szCs w:val="24"/>
        </w:rPr>
        <w:t xml:space="preserve">en är den musikaliska salongen </w:t>
      </w:r>
      <w:bookmarkStart w:id="0" w:name="_GoBack"/>
      <w:bookmarkEnd w:id="0"/>
      <w:r w:rsidR="005F1418">
        <w:rPr>
          <w:rFonts w:ascii="Times New Roman" w:hAnsi="Times New Roman" w:cs="Times New Roman"/>
          <w:sz w:val="24"/>
          <w:szCs w:val="24"/>
        </w:rPr>
        <w:t>där musik och sång, tal och berättelse, förenas</w:t>
      </w:r>
      <w:r w:rsidR="00DE77C6">
        <w:rPr>
          <w:rFonts w:ascii="Times New Roman" w:hAnsi="Times New Roman" w:cs="Times New Roman"/>
          <w:sz w:val="24"/>
          <w:szCs w:val="24"/>
        </w:rPr>
        <w:t>, en konsertform förankrad i Alfhild Agrells 1800-tal</w:t>
      </w:r>
      <w:r w:rsidR="005F1418">
        <w:rPr>
          <w:rFonts w:ascii="Times New Roman" w:hAnsi="Times New Roman" w:cs="Times New Roman"/>
          <w:sz w:val="24"/>
          <w:szCs w:val="24"/>
        </w:rPr>
        <w:t xml:space="preserve">, vilket förenar Härnösands Musiksällskap och Alfhild Agrell, som, så påstås det, med sin syster deltog i Härnösands Musiksällskaps kör. </w:t>
      </w:r>
    </w:p>
    <w:p w:rsidR="00D946A2" w:rsidRPr="006848EA" w:rsidRDefault="006848EA" w:rsidP="00684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första musikaliska salongen ägd rum 18 februari och var ett kammarmusikaliskt porträtt av Mathilda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Orozco</w:t>
      </w:r>
      <w:proofErr w:type="spellEnd"/>
      <w:r w:rsidR="00DE77C6">
        <w:rPr>
          <w:rFonts w:ascii="Times New Roman" w:hAnsi="Times New Roman" w:cs="Times New Roman"/>
          <w:sz w:val="24"/>
          <w:szCs w:val="24"/>
        </w:rPr>
        <w:t xml:space="preserve"> framför</w:t>
      </w:r>
      <w:r>
        <w:rPr>
          <w:rFonts w:ascii="Times New Roman" w:hAnsi="Times New Roman" w:cs="Times New Roman"/>
          <w:sz w:val="24"/>
          <w:szCs w:val="24"/>
        </w:rPr>
        <w:t>d av</w:t>
      </w:r>
      <w:r w:rsidR="00DE77C6">
        <w:rPr>
          <w:rFonts w:ascii="Times New Roman" w:hAnsi="Times New Roman" w:cs="Times New Roman"/>
          <w:sz w:val="24"/>
          <w:szCs w:val="24"/>
        </w:rPr>
        <w:t xml:space="preserve"> </w:t>
      </w:r>
      <w:r w:rsidR="002429E0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2429E0">
        <w:rPr>
          <w:rFonts w:ascii="Times New Roman" w:hAnsi="Times New Roman" w:cs="Times New Roman"/>
          <w:sz w:val="24"/>
          <w:szCs w:val="24"/>
        </w:rPr>
        <w:t>Nyhlin</w:t>
      </w:r>
      <w:proofErr w:type="spellEnd"/>
      <w:r w:rsidR="002429E0">
        <w:rPr>
          <w:rFonts w:ascii="Times New Roman" w:hAnsi="Times New Roman" w:cs="Times New Roman"/>
          <w:sz w:val="24"/>
          <w:szCs w:val="24"/>
        </w:rPr>
        <w:t>, sång, och Bernt Malmros, piano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78B" w:rsidRDefault="006848EA" w:rsidP="002429E0">
      <w:pPr>
        <w:rPr>
          <w:rFonts w:ascii="Times New Roman" w:hAnsi="Times New Roman" w:cs="Times New Roman"/>
          <w:sz w:val="24"/>
          <w:szCs w:val="24"/>
        </w:rPr>
      </w:pPr>
      <w:r w:rsidRPr="006848EA">
        <w:rPr>
          <w:rFonts w:ascii="Times New Roman" w:hAnsi="Times New Roman" w:cs="Times New Roman"/>
          <w:b/>
          <w:sz w:val="24"/>
          <w:szCs w:val="24"/>
        </w:rPr>
        <w:t>Sånger av kvinnliga kompositörer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48EA">
        <w:rPr>
          <w:rFonts w:ascii="Times New Roman" w:hAnsi="Times New Roman" w:cs="Times New Roman"/>
          <w:b/>
          <w:sz w:val="24"/>
          <w:szCs w:val="24"/>
        </w:rPr>
        <w:t>Måndag</w:t>
      </w:r>
      <w:proofErr w:type="gramEnd"/>
      <w:r w:rsidRPr="006848EA">
        <w:rPr>
          <w:rFonts w:ascii="Times New Roman" w:hAnsi="Times New Roman" w:cs="Times New Roman"/>
          <w:b/>
          <w:sz w:val="24"/>
          <w:szCs w:val="24"/>
        </w:rPr>
        <w:t xml:space="preserve"> den 26 februari, kl. 19.00</w:t>
      </w:r>
      <w:r w:rsidR="00EF69C0" w:rsidRPr="006848EA">
        <w:rPr>
          <w:rFonts w:ascii="Times New Roman" w:hAnsi="Times New Roman" w:cs="Times New Roman"/>
          <w:b/>
          <w:sz w:val="24"/>
          <w:szCs w:val="24"/>
        </w:rPr>
        <w:t xml:space="preserve"> på St. Petri Logen</w:t>
      </w:r>
      <w:r w:rsidR="00EF69C0">
        <w:rPr>
          <w:rFonts w:ascii="Times New Roman" w:hAnsi="Times New Roman" w:cs="Times New Roman"/>
          <w:sz w:val="24"/>
          <w:szCs w:val="24"/>
        </w:rPr>
        <w:t>, gör Operastudio Kapellsberg</w:t>
      </w:r>
      <w:r w:rsidR="00137A75">
        <w:rPr>
          <w:rFonts w:ascii="Times New Roman" w:hAnsi="Times New Roman" w:cs="Times New Roman"/>
          <w:sz w:val="24"/>
          <w:szCs w:val="24"/>
        </w:rPr>
        <w:t xml:space="preserve"> en musikalisk salong</w:t>
      </w:r>
      <w:r w:rsidR="00EF69C0">
        <w:rPr>
          <w:rFonts w:ascii="Times New Roman" w:hAnsi="Times New Roman" w:cs="Times New Roman"/>
          <w:sz w:val="24"/>
          <w:szCs w:val="24"/>
        </w:rPr>
        <w:t xml:space="preserve"> med sång</w:t>
      </w:r>
      <w:r w:rsidR="00137A75">
        <w:rPr>
          <w:rFonts w:ascii="Times New Roman" w:hAnsi="Times New Roman" w:cs="Times New Roman"/>
          <w:sz w:val="24"/>
          <w:szCs w:val="24"/>
        </w:rPr>
        <w:t>er av kvinnor samtida med Alfhild Agrells</w:t>
      </w:r>
      <w:r w:rsidR="00D946A2">
        <w:rPr>
          <w:rFonts w:ascii="Times New Roman" w:hAnsi="Times New Roman" w:cs="Times New Roman"/>
          <w:sz w:val="24"/>
          <w:szCs w:val="24"/>
        </w:rPr>
        <w:t>,</w:t>
      </w:r>
      <w:r w:rsidR="00EF69C0">
        <w:rPr>
          <w:rFonts w:ascii="Times New Roman" w:hAnsi="Times New Roman" w:cs="Times New Roman"/>
          <w:sz w:val="24"/>
          <w:szCs w:val="24"/>
        </w:rPr>
        <w:t xml:space="preserve"> och i denna salong är de reciterade texterna Alfhild Agrells.</w:t>
      </w:r>
      <w:r w:rsidR="00D946A2">
        <w:rPr>
          <w:rFonts w:ascii="Times New Roman" w:hAnsi="Times New Roman" w:cs="Times New Roman"/>
          <w:sz w:val="24"/>
          <w:szCs w:val="24"/>
        </w:rPr>
        <w:t xml:space="preserve"> Här blir </w:t>
      </w:r>
      <w:r w:rsidR="00137A75">
        <w:rPr>
          <w:rFonts w:ascii="Times New Roman" w:hAnsi="Times New Roman" w:cs="Times New Roman"/>
          <w:sz w:val="24"/>
          <w:szCs w:val="24"/>
        </w:rPr>
        <w:t xml:space="preserve">det sånger inte bara av </w:t>
      </w:r>
      <w:r w:rsidR="00D946A2">
        <w:rPr>
          <w:rFonts w:ascii="Times New Roman" w:hAnsi="Times New Roman" w:cs="Times New Roman"/>
          <w:sz w:val="24"/>
          <w:szCs w:val="24"/>
        </w:rPr>
        <w:t>kvinnliga kompositörer</w:t>
      </w:r>
      <w:r w:rsidR="00137A75">
        <w:rPr>
          <w:rFonts w:ascii="Times New Roman" w:hAnsi="Times New Roman" w:cs="Times New Roman"/>
          <w:sz w:val="24"/>
          <w:szCs w:val="24"/>
        </w:rPr>
        <w:t xml:space="preserve"> från Sverige</w:t>
      </w:r>
      <w:r w:rsidR="00D946A2">
        <w:rPr>
          <w:rFonts w:ascii="Times New Roman" w:hAnsi="Times New Roman" w:cs="Times New Roman"/>
          <w:sz w:val="24"/>
          <w:szCs w:val="24"/>
        </w:rPr>
        <w:t>, utan också av kompositörer från Belgien, Frankrike och Tyskland.</w:t>
      </w:r>
      <w:r w:rsidR="00EF69C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EF69C0">
        <w:rPr>
          <w:rFonts w:ascii="Times New Roman" w:hAnsi="Times New Roman" w:cs="Times New Roman"/>
          <w:sz w:val="24"/>
          <w:szCs w:val="24"/>
        </w:rPr>
        <w:t>Hwass</w:t>
      </w:r>
      <w:proofErr w:type="spellEnd"/>
      <w:r w:rsidR="00137A75">
        <w:rPr>
          <w:rFonts w:ascii="Times New Roman" w:hAnsi="Times New Roman" w:cs="Times New Roman"/>
          <w:sz w:val="24"/>
          <w:szCs w:val="24"/>
        </w:rPr>
        <w:t xml:space="preserve"> är en a kompositörerna. Hon blev</w:t>
      </w:r>
      <w:r w:rsidR="0027478B">
        <w:rPr>
          <w:rFonts w:ascii="Times New Roman" w:hAnsi="Times New Roman" w:cs="Times New Roman"/>
          <w:sz w:val="24"/>
          <w:szCs w:val="24"/>
        </w:rPr>
        <w:t xml:space="preserve"> genom sitt testamente blev ursprunget till att Kapellsbergs Herrgård blev den musikskola vars namn fortfarande lever kvar i Operastudion Kapellsberg</w:t>
      </w:r>
      <w:r w:rsidR="00D946A2">
        <w:rPr>
          <w:rFonts w:ascii="Times New Roman" w:hAnsi="Times New Roman" w:cs="Times New Roman"/>
          <w:sz w:val="24"/>
          <w:szCs w:val="24"/>
        </w:rPr>
        <w:t xml:space="preserve"> och Musiklinjen Kapellsberg vid Härnös</w:t>
      </w:r>
      <w:r w:rsidR="00137A75">
        <w:rPr>
          <w:rFonts w:ascii="Times New Roman" w:hAnsi="Times New Roman" w:cs="Times New Roman"/>
          <w:sz w:val="24"/>
          <w:szCs w:val="24"/>
        </w:rPr>
        <w:t>a</w:t>
      </w:r>
      <w:r w:rsidR="00D946A2">
        <w:rPr>
          <w:rFonts w:ascii="Times New Roman" w:hAnsi="Times New Roman" w:cs="Times New Roman"/>
          <w:sz w:val="24"/>
          <w:szCs w:val="24"/>
        </w:rPr>
        <w:t>nds Folkhögskola</w:t>
      </w:r>
      <w:r w:rsidR="0027478B">
        <w:rPr>
          <w:rFonts w:ascii="Times New Roman" w:hAnsi="Times New Roman" w:cs="Times New Roman"/>
          <w:sz w:val="24"/>
          <w:szCs w:val="24"/>
        </w:rPr>
        <w:t>. Det blir också sånger av Elfrida Andrée, Valborg Aulin</w:t>
      </w:r>
      <w:r w:rsidR="00D946A2">
        <w:rPr>
          <w:rFonts w:ascii="Times New Roman" w:hAnsi="Times New Roman" w:cs="Times New Roman"/>
          <w:sz w:val="24"/>
          <w:szCs w:val="24"/>
        </w:rPr>
        <w:t xml:space="preserve"> och Helena </w:t>
      </w:r>
      <w:proofErr w:type="spellStart"/>
      <w:r w:rsidR="00D946A2">
        <w:rPr>
          <w:rFonts w:ascii="Times New Roman" w:hAnsi="Times New Roman" w:cs="Times New Roman"/>
          <w:sz w:val="24"/>
          <w:szCs w:val="24"/>
        </w:rPr>
        <w:t>Munktell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; Lili Boulanger, </w:t>
      </w:r>
      <w:proofErr w:type="spellStart"/>
      <w:r w:rsidR="00D946A2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 Chaminade, </w:t>
      </w:r>
      <w:r w:rsidR="00137A75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137A75">
        <w:rPr>
          <w:rFonts w:ascii="Times New Roman" w:hAnsi="Times New Roman" w:cs="Times New Roman"/>
          <w:sz w:val="24"/>
          <w:szCs w:val="24"/>
        </w:rPr>
        <w:t>D</w:t>
      </w:r>
      <w:r w:rsidR="00D946A2">
        <w:rPr>
          <w:rFonts w:ascii="Times New Roman" w:hAnsi="Times New Roman" w:cs="Times New Roman"/>
          <w:sz w:val="24"/>
          <w:szCs w:val="24"/>
        </w:rPr>
        <w:t>ell’Acqua</w:t>
      </w:r>
      <w:proofErr w:type="spellEnd"/>
      <w:r w:rsidR="00D946A2">
        <w:rPr>
          <w:rFonts w:ascii="Times New Roman" w:hAnsi="Times New Roman" w:cs="Times New Roman"/>
          <w:sz w:val="24"/>
          <w:szCs w:val="24"/>
        </w:rPr>
        <w:t xml:space="preserve">, Alma Mahler, Fanny Mendelssohn och </w:t>
      </w:r>
      <w:r w:rsidR="0027478B">
        <w:rPr>
          <w:rFonts w:ascii="Times New Roman" w:hAnsi="Times New Roman" w:cs="Times New Roman"/>
          <w:sz w:val="24"/>
          <w:szCs w:val="24"/>
        </w:rPr>
        <w:t>Clara Schumann</w:t>
      </w:r>
      <w:r w:rsidR="00D946A2">
        <w:rPr>
          <w:rFonts w:ascii="Times New Roman" w:hAnsi="Times New Roman" w:cs="Times New Roman"/>
          <w:sz w:val="24"/>
          <w:szCs w:val="24"/>
        </w:rPr>
        <w:t>, allt interfolierat med texter av och referenser till</w:t>
      </w:r>
      <w:r w:rsidR="00137A75">
        <w:rPr>
          <w:rFonts w:ascii="Times New Roman" w:hAnsi="Times New Roman" w:cs="Times New Roman"/>
          <w:sz w:val="24"/>
          <w:szCs w:val="24"/>
        </w:rPr>
        <w:t xml:space="preserve"> Alfhild Agrell och hennes tid.</w:t>
      </w:r>
      <w:r w:rsidR="00D9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E0" w:rsidRPr="003C6FEA" w:rsidRDefault="002429E0" w:rsidP="002429E0">
      <w:pPr>
        <w:rPr>
          <w:rFonts w:ascii="Times New Roman" w:hAnsi="Times New Roman" w:cs="Times New Roman"/>
          <w:sz w:val="24"/>
          <w:szCs w:val="24"/>
        </w:rPr>
      </w:pPr>
    </w:p>
    <w:p w:rsidR="002429E0" w:rsidRDefault="002429E0"/>
    <w:sectPr w:rsidR="002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E0"/>
    <w:rsid w:val="00137A75"/>
    <w:rsid w:val="002429E0"/>
    <w:rsid w:val="0027478B"/>
    <w:rsid w:val="005F1418"/>
    <w:rsid w:val="006848EA"/>
    <w:rsid w:val="00803C56"/>
    <w:rsid w:val="008656DA"/>
    <w:rsid w:val="00872115"/>
    <w:rsid w:val="009A0CFB"/>
    <w:rsid w:val="00AE5499"/>
    <w:rsid w:val="00D946A2"/>
    <w:rsid w:val="00DE77C6"/>
    <w:rsid w:val="00E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Anders</dc:creator>
  <cp:lastModifiedBy>User</cp:lastModifiedBy>
  <cp:revision>3</cp:revision>
  <dcterms:created xsi:type="dcterms:W3CDTF">2018-02-18T17:53:00Z</dcterms:created>
  <dcterms:modified xsi:type="dcterms:W3CDTF">2018-02-18T17:53:00Z</dcterms:modified>
</cp:coreProperties>
</file>